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3CD5C958"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66E7AE50">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64F36E"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4F0222" w:rsidRPr="004F022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0BF2DA29" w14:textId="338C2A3D" w:rsidR="009A6B86" w:rsidRDefault="00594506" w:rsidP="009A6B86">
      <w:pPr>
        <w:spacing w:after="0" w:line="240" w:lineRule="auto"/>
        <w:jc w:val="both"/>
        <w:rPr>
          <w:rFonts w:ascii="Times New Roman" w:eastAsia="Times New Roman" w:hAnsi="Times New Roman" w:cs="Times New Roman"/>
          <w:b/>
          <w:bCs/>
        </w:rPr>
      </w:pPr>
      <w:r w:rsidRPr="00594506">
        <w:rPr>
          <w:rFonts w:ascii="Times New Roman" w:eastAsia="Times New Roman" w:hAnsi="Times New Roman" w:cs="Times New Roman"/>
          <w:b/>
          <w:bCs/>
        </w:rPr>
        <w:t xml:space="preserve">PT </w:t>
      </w:r>
      <w:r w:rsidR="00B94571" w:rsidRPr="00B94571">
        <w:rPr>
          <w:rFonts w:ascii="Times New Roman" w:eastAsia="Times New Roman" w:hAnsi="Times New Roman" w:cs="Times New Roman"/>
          <w:b/>
          <w:bCs/>
        </w:rPr>
        <w:t>41 Optician, Optical Business</w:t>
      </w:r>
    </w:p>
    <w:p w14:paraId="54C4F4A2" w14:textId="77777777" w:rsidR="00594506" w:rsidRPr="009A6B86" w:rsidRDefault="00594506"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02EB708B"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4F0222" w:rsidRPr="004F0222">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A1020"/>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4F0222"/>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6E74"/>
    <w:rsid w:val="008E0DBE"/>
    <w:rsid w:val="008E447F"/>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945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8E7BC068-E082-45C8-95D5-11E8CA347C18}">
  <ds:schemaRefs>
    <ds:schemaRef ds:uri="7a48fd85-a4b7-4785-80f3-d0c39c67985a"/>
    <ds:schemaRef ds:uri="http://www.w3.org/XML/1998/namespace"/>
    <ds:schemaRef ds:uri="http://schemas.microsoft.com/office/2006/documentManagement/types"/>
    <ds:schemaRef ds:uri="http://purl.org/dc/terms/"/>
    <ds:schemaRef ds:uri="http://schemas.microsoft.com/office/infopath/2007/PartnerControls"/>
    <ds:schemaRef ds:uri="ff72b69e-169e-4e37-a965-6130e0c64734"/>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2023-03-24T21:11:00Z</dcterms:created>
  <dcterms:modified xsi:type="dcterms:W3CDTF">2023-07-28T04:55:00Z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